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125C01">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第</w:t>
      </w:r>
      <w:r>
        <w:rPr>
          <w:rFonts w:hint="eastAsia" w:ascii="Times New Roman" w:hAnsi="Times New Roman" w:eastAsia="宋体" w:cs="Times New Roman"/>
          <w:b/>
          <w:bCs/>
          <w:sz w:val="24"/>
          <w:szCs w:val="32"/>
          <w:lang w:val="en-US" w:eastAsia="zh-CN"/>
        </w:rPr>
        <w:t>1</w:t>
      </w:r>
      <w:r>
        <w:rPr>
          <w:rFonts w:hint="default" w:ascii="Times New Roman" w:hAnsi="Times New Roman" w:eastAsia="宋体" w:cs="Times New Roman"/>
          <w:b/>
          <w:bCs/>
          <w:sz w:val="24"/>
          <w:szCs w:val="32"/>
          <w:lang w:val="en-US" w:eastAsia="zh-CN"/>
        </w:rPr>
        <w:t>章</w:t>
      </w:r>
      <w:r>
        <w:rPr>
          <w:rFonts w:hint="eastAsia" w:ascii="Times New Roman" w:hAnsi="Times New Roman" w:eastAsia="宋体" w:cs="Times New Roman"/>
          <w:b/>
          <w:bCs/>
          <w:sz w:val="24"/>
          <w:szCs w:val="32"/>
          <w:lang w:val="en-US" w:eastAsia="zh-CN"/>
        </w:rPr>
        <w:t xml:space="preserve">  功和机械能</w:t>
      </w:r>
    </w:p>
    <w:p w14:paraId="0A785AA2">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第5节  科学验证：机械能守恒定律</w:t>
      </w:r>
    </w:p>
    <w:p w14:paraId="7AD98862">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课时3  验证机械能守恒定律</w:t>
      </w:r>
    </w:p>
    <w:p w14:paraId="6079EB0E">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1</w:t>
      </w:r>
      <w:r>
        <w:rPr>
          <w:rFonts w:hint="default" w:ascii="Times New Roman" w:hAnsi="Times New Roman" w:eastAsia="宋体" w:cs="Times New Roman"/>
          <w:sz w:val="21"/>
          <w:lang w:val="en-US" w:eastAsia="zh-CN"/>
        </w:rPr>
        <w:t>.</w:t>
      </w:r>
      <w:r>
        <w:rPr>
          <w:rFonts w:hint="default" w:ascii="Times New Roman" w:hAnsi="Times New Roman" w:eastAsia="宋体" w:cs="Times New Roman"/>
          <w:sz w:val="21"/>
        </w:rPr>
        <w:t>研究自由下落物体的机械能</w:t>
      </w:r>
    </w:p>
    <w:p w14:paraId="777BAAD9">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eastAsia="zh-CN"/>
        </w:rPr>
        <w:t>（</w:t>
      </w:r>
      <w:r>
        <w:rPr>
          <w:rFonts w:hint="default" w:ascii="Times New Roman" w:hAnsi="Times New Roman" w:eastAsia="宋体" w:cs="Times New Roman"/>
          <w:sz w:val="21"/>
          <w:lang w:val="en-US" w:eastAsia="zh-CN"/>
        </w:rPr>
        <w:t>1</w:t>
      </w:r>
      <w:r>
        <w:rPr>
          <w:rFonts w:hint="default" w:ascii="Times New Roman" w:hAnsi="Times New Roman" w:eastAsia="宋体" w:cs="Times New Roman"/>
          <w:sz w:val="21"/>
          <w:lang w:eastAsia="zh-CN"/>
        </w:rPr>
        <w:t>）</w:t>
      </w:r>
      <w:r>
        <w:rPr>
          <w:rFonts w:hint="default" w:ascii="Times New Roman" w:hAnsi="Times New Roman" w:eastAsia="宋体" w:cs="Times New Roman"/>
          <w:sz w:val="21"/>
        </w:rPr>
        <w:t>实验器材</w:t>
      </w:r>
    </w:p>
    <w:p w14:paraId="7E9FCBA9">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铁架台（带铁夹）、</w: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sz w:val="21"/>
        </w:rPr>
        <w:t>、重物（带夹子）、</w: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sz w:val="21"/>
        </w:rPr>
        <w:t>、复写纸（或墨粉盘）、导线、毫米刻度尺、交流电源。</w:t>
      </w:r>
    </w:p>
    <w:p w14:paraId="2D5BA5EE">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eastAsia="zh-CN"/>
        </w:rPr>
        <w:t>（</w:t>
      </w:r>
      <w:r>
        <w:rPr>
          <w:rFonts w:hint="default" w:ascii="Times New Roman" w:hAnsi="Times New Roman" w:eastAsia="宋体" w:cs="Times New Roman"/>
          <w:sz w:val="21"/>
          <w:lang w:val="en-US" w:eastAsia="zh-CN"/>
        </w:rPr>
        <w:t>2</w:t>
      </w:r>
      <w:r>
        <w:rPr>
          <w:rFonts w:hint="default" w:ascii="Times New Roman" w:hAnsi="Times New Roman" w:eastAsia="宋体" w:cs="Times New Roman"/>
          <w:sz w:val="21"/>
          <w:lang w:eastAsia="zh-CN"/>
        </w:rPr>
        <w:t>）</w:t>
      </w:r>
      <w:r>
        <w:rPr>
          <w:rFonts w:hint="default" w:ascii="Times New Roman" w:hAnsi="Times New Roman" w:eastAsia="宋体" w:cs="Times New Roman"/>
          <w:sz w:val="21"/>
        </w:rPr>
        <w:t>实验步骤</w:t>
      </w:r>
    </w:p>
    <w:p w14:paraId="693CB9EE">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val="en-US" w:eastAsia="zh-CN"/>
        </w:rPr>
        <w:t>①</w:t>
      </w:r>
      <w:r>
        <w:rPr>
          <w:rFonts w:hint="default" w:ascii="Times New Roman" w:hAnsi="Times New Roman" w:eastAsia="宋体" w:cs="Times New Roman"/>
          <w:sz w:val="21"/>
        </w:rPr>
        <w:t>安装装置：按图甲所示把打点计时器安装在铁架台上，用导线把打点计时器与电源连接好。</w:t>
      </w:r>
    </w:p>
    <w:p w14:paraId="5945D534">
      <w:pPr>
        <w:keepNext w:val="0"/>
        <w:keepLines w:val="0"/>
        <w:pageBreakBefore w:val="0"/>
        <w:widowControl w:val="0"/>
        <w:shd w:val="clear" w:color="auto" w:fill="auto"/>
        <w:kinsoku/>
        <w:wordWrap/>
        <w:overflowPunct/>
        <w:topLinePunct w:val="0"/>
        <w:autoSpaceDE/>
        <w:autoSpaceDN/>
        <w:bidi w:val="0"/>
        <w:adjustRightInd/>
        <w:snapToGrid/>
        <w:spacing w:line="312" w:lineRule="auto"/>
        <w:jc w:val="center"/>
        <w:textAlignment w:val="center"/>
        <w:rPr>
          <w:rFonts w:hint="default" w:ascii="Times New Roman" w:hAnsi="Times New Roman" w:eastAsia="宋体" w:cs="Times New Roman"/>
          <w:sz w:val="21"/>
        </w:rPr>
      </w:pPr>
      <w:r>
        <w:rPr>
          <w:rFonts w:hint="default" w:ascii="Times New Roman" w:hAnsi="Times New Roman" w:eastAsia="宋体" w:cs="Times New Roman"/>
          <w:strike w:val="0"/>
          <w:kern w:val="0"/>
          <w:sz w:val="24"/>
          <w:szCs w:val="24"/>
          <w:u w:val="none"/>
        </w:rPr>
        <w:drawing>
          <wp:inline distT="0" distB="0" distL="114300" distR="114300">
            <wp:extent cx="2229485" cy="1976120"/>
            <wp:effectExtent l="0" t="0" r="18415" b="5080"/>
            <wp:docPr id="81" name="图片 81" descr="@@@6e70741172024ee7b75e88e3e8379f8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descr="@@@6e70741172024ee7b75e88e3e8379f8a"/>
                    <pic:cNvPicPr>
                      <a:picLocks noChangeAspect="1"/>
                    </pic:cNvPicPr>
                  </pic:nvPicPr>
                  <pic:blipFill>
                    <a:blip r:embed="rId5"/>
                    <a:stretch>
                      <a:fillRect/>
                    </a:stretch>
                  </pic:blipFill>
                  <pic:spPr>
                    <a:xfrm>
                      <a:off x="0" y="0"/>
                      <a:ext cx="2229485" cy="1976120"/>
                    </a:xfrm>
                    <a:prstGeom prst="rect">
                      <a:avLst/>
                    </a:prstGeom>
                  </pic:spPr>
                </pic:pic>
              </a:graphicData>
            </a:graphic>
          </wp:inline>
        </w:drawing>
      </w:r>
    </w:p>
    <w:p w14:paraId="692AEB4D">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val="en-US" w:eastAsia="zh-CN"/>
        </w:rPr>
        <w:t>②</w:t>
      </w:r>
      <w:r>
        <w:rPr>
          <w:rFonts w:hint="default" w:ascii="Times New Roman" w:hAnsi="Times New Roman" w:eastAsia="宋体" w:cs="Times New Roman"/>
          <w:sz w:val="21"/>
        </w:rPr>
        <w:t>打纸带：在纸带的一端把重物用夹子固定好，另一端穿过打点计时器的限位孔，用手竖直提起纸带使重物停靠在打点计时器附近。先接通电源后释放纸带，让重物拉着纸带自由下落。重复几次，得到3~5条打好点的纸带。</w:t>
      </w:r>
    </w:p>
    <w:p w14:paraId="6A34F4EC">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val="en-US" w:eastAsia="zh-CN"/>
        </w:rPr>
        <w:t>③</w:t>
      </w:r>
      <w:r>
        <w:rPr>
          <w:rFonts w:hint="default" w:ascii="Times New Roman" w:hAnsi="Times New Roman" w:eastAsia="宋体" w:cs="Times New Roman"/>
          <w:sz w:val="21"/>
        </w:rPr>
        <w:t>选纸带并测量：选择一条点迹清晰的纸带，确定要研究的开始和结束的位置，测量并计算出两位置之间的距离Δ</w:t>
      </w:r>
      <w:r>
        <w:rPr>
          <w:rFonts w:hint="default" w:ascii="Times New Roman" w:hAnsi="Times New Roman" w:eastAsia="宋体" w:cs="Times New Roman"/>
          <w:i/>
          <w:sz w:val="21"/>
        </w:rPr>
        <w:t>h</w:t>
      </w:r>
      <w:r>
        <w:rPr>
          <w:rFonts w:hint="default" w:ascii="Times New Roman" w:hAnsi="Times New Roman" w:eastAsia="宋体" w:cs="Times New Roman"/>
          <w:sz w:val="21"/>
        </w:rPr>
        <w:t>及两位置时纸带的速度，代入表达式进行验证。</w:t>
      </w:r>
    </w:p>
    <w:p w14:paraId="2F113E1C">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eastAsia="zh-CN"/>
        </w:rPr>
        <w:t>（</w:t>
      </w:r>
      <w:r>
        <w:rPr>
          <w:rFonts w:hint="default" w:ascii="Times New Roman" w:hAnsi="Times New Roman" w:eastAsia="宋体" w:cs="Times New Roman"/>
          <w:sz w:val="21"/>
          <w:lang w:val="en-US" w:eastAsia="zh-CN"/>
        </w:rPr>
        <w:t>3</w:t>
      </w:r>
      <w:r>
        <w:rPr>
          <w:rFonts w:hint="default" w:ascii="Times New Roman" w:hAnsi="Times New Roman" w:eastAsia="宋体" w:cs="Times New Roman"/>
          <w:sz w:val="21"/>
          <w:lang w:eastAsia="zh-CN"/>
        </w:rPr>
        <w:t>）</w:t>
      </w:r>
      <w:r>
        <w:rPr>
          <w:rFonts w:hint="default" w:ascii="Times New Roman" w:hAnsi="Times New Roman" w:eastAsia="宋体" w:cs="Times New Roman"/>
          <w:sz w:val="21"/>
        </w:rPr>
        <w:t>数据处理</w:t>
      </w:r>
    </w:p>
    <w:p w14:paraId="5A4CD0C6">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val="en-US" w:eastAsia="zh-CN"/>
        </w:rPr>
        <w:t>①</w:t>
      </w:r>
      <w:r>
        <w:rPr>
          <w:rFonts w:hint="default" w:ascii="Times New Roman" w:hAnsi="Times New Roman" w:eastAsia="宋体" w:cs="Times New Roman"/>
          <w:sz w:val="21"/>
        </w:rPr>
        <w:t>计算各点对应的瞬时速度：如图乙所示，根据公式</w:t>
      </w:r>
      <w:r>
        <w:rPr>
          <w:rFonts w:hint="default" w:ascii="Times New Roman" w:hAnsi="Times New Roman" w:eastAsia="宋体" w:cs="Times New Roman"/>
        </w:rPr>
        <w:object>
          <v:shape id="_x0000_i1025" o:spt="75" alt="eqId0b360ce1184f643bcd0c33c2619fe8e5" type="#_x0000_t75" style="height:27.45pt;width:63.35pt;" o:ole="t" filled="f" o:preferrelative="t" stroked="f" coordsize="21600,21600">
            <v:path/>
            <v:fill on="f" focussize="0,0"/>
            <v:stroke on="f" joinstyle="miter"/>
            <v:imagedata r:id="rId7" o:title="eqId0b360ce1184f643bcd0c33c2619fe8e5"/>
            <o:lock v:ext="edit" aspectratio="t"/>
            <w10:wrap type="none"/>
            <w10:anchorlock/>
          </v:shape>
          <o:OLEObject Type="Embed" ProgID="Equation.DSMT4" ShapeID="_x0000_i1025" DrawAspect="Content" ObjectID="_1468075725" r:id="rId6">
            <o:LockedField>false</o:LockedField>
          </o:OLEObject>
        </w:object>
      </w:r>
      <w:r>
        <w:rPr>
          <w:rFonts w:hint="default" w:ascii="Times New Roman" w:hAnsi="Times New Roman" w:eastAsia="宋体" w:cs="Times New Roman"/>
          <w:sz w:val="21"/>
        </w:rPr>
        <w:t>，计算出某一点的瞬时速度</w:t>
      </w:r>
      <w:r>
        <w:rPr>
          <w:rFonts w:hint="default" w:ascii="Times New Roman" w:hAnsi="Times New Roman" w:eastAsia="宋体" w:cs="Times New Roman"/>
          <w:i/>
          <w:iCs/>
          <w:sz w:val="21"/>
        </w:rPr>
        <w:t>v</w:t>
      </w:r>
      <w:r>
        <w:rPr>
          <w:rFonts w:hint="default" w:ascii="Times New Roman" w:hAnsi="Times New Roman" w:eastAsia="宋体" w:cs="Times New Roman"/>
          <w:i/>
          <w:iCs/>
          <w:sz w:val="21"/>
          <w:vertAlign w:val="subscript"/>
        </w:rPr>
        <w:t>n</w:t>
      </w:r>
      <w:r>
        <w:rPr>
          <w:rFonts w:hint="default" w:ascii="Times New Roman" w:hAnsi="Times New Roman" w:eastAsia="宋体" w:cs="Times New Roman"/>
          <w:sz w:val="21"/>
        </w:rPr>
        <w:t>。</w:t>
      </w:r>
    </w:p>
    <w:p w14:paraId="53049018">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val="en-US" w:eastAsia="zh-CN"/>
        </w:rPr>
        <w:t>②</w:t>
      </w:r>
      <w:r>
        <w:rPr>
          <w:rFonts w:hint="default" w:ascii="Times New Roman" w:hAnsi="Times New Roman" w:eastAsia="宋体" w:cs="Times New Roman"/>
          <w:sz w:val="21"/>
        </w:rPr>
        <w:t>验证方法</w:t>
      </w:r>
    </w:p>
    <w:p w14:paraId="09F8932B">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方法一：利用起始点和第</w:t>
      </w:r>
      <w:r>
        <w:rPr>
          <w:rFonts w:hint="default" w:ascii="Times New Roman" w:hAnsi="Times New Roman" w:eastAsia="宋体" w:cs="Times New Roman"/>
          <w:i/>
          <w:sz w:val="21"/>
        </w:rPr>
        <w:t>n</w:t>
      </w:r>
      <w:r>
        <w:rPr>
          <w:rFonts w:hint="default" w:ascii="Times New Roman" w:hAnsi="Times New Roman" w:eastAsia="宋体" w:cs="Times New Roman"/>
          <w:sz w:val="21"/>
        </w:rPr>
        <w:t>点。</w:t>
      </w:r>
    </w:p>
    <w:p w14:paraId="5EC0BC66">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选择开始的两点间距接近2 mm的一条纸带，打的第一个点为起始点，如果在实验误差允许范围内</w:t>
      </w:r>
      <w:r>
        <w:rPr>
          <w:rFonts w:hint="eastAsia" w:ascii="Times New Roman" w:hAnsi="Times New Roman" w:eastAsia="宋体" w:cs="Times New Roman"/>
          <w:sz w:val="21"/>
          <w:u w:val="single"/>
          <w:lang w:val="en-US" w:eastAsia="zh-CN"/>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宋体" w:cs="Times New Roman"/>
          <w:sz w:val="21"/>
        </w:rPr>
        <w:t>，则机械能守恒定律得到验证。</w:t>
      </w:r>
    </w:p>
    <w:p w14:paraId="259F2CC4">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方法二：任取两点</w:t>
      </w:r>
      <w:r>
        <w:rPr>
          <w:rFonts w:hint="default" w:ascii="Times New Roman" w:hAnsi="Times New Roman" w:eastAsia="宋体" w:cs="Times New Roman"/>
          <w:i/>
          <w:sz w:val="21"/>
        </w:rPr>
        <w:t>A</w:t>
      </w:r>
      <w:r>
        <w:rPr>
          <w:rFonts w:hint="default" w:ascii="Times New Roman" w:hAnsi="Times New Roman" w:eastAsia="宋体" w:cs="Times New Roman"/>
          <w:sz w:val="21"/>
        </w:rPr>
        <w:t>、</w:t>
      </w:r>
      <w:r>
        <w:rPr>
          <w:rFonts w:hint="default" w:ascii="Times New Roman" w:hAnsi="Times New Roman" w:eastAsia="宋体" w:cs="Times New Roman"/>
          <w:i/>
          <w:sz w:val="21"/>
        </w:rPr>
        <w:t>B</w:t>
      </w:r>
      <w:r>
        <w:rPr>
          <w:rFonts w:hint="default" w:ascii="Times New Roman" w:hAnsi="Times New Roman" w:eastAsia="宋体" w:cs="Times New Roman"/>
          <w:sz w:val="21"/>
        </w:rPr>
        <w:t>。</w:t>
      </w:r>
    </w:p>
    <w:p w14:paraId="5C25E8EB">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如果在实验误差允许范围内</w:t>
      </w:r>
      <w:r>
        <w:rPr>
          <w:rFonts w:hint="eastAsia" w:ascii="Times New Roman" w:hAnsi="Times New Roman" w:eastAsia="宋体" w:cs="Times New Roman"/>
          <w:sz w:val="21"/>
          <w:u w:val="single"/>
          <w:lang w:val="en-US" w:eastAsia="zh-CN"/>
        </w:rPr>
        <w:t xml:space="preserve">                         </w:t>
      </w:r>
      <w:r>
        <w:rPr>
          <w:rFonts w:hint="default" w:ascii="Times New Roman" w:hAnsi="Times New Roman" w:eastAsia="宋体" w:cs="Times New Roman"/>
          <w:sz w:val="21"/>
        </w:rPr>
        <w:t>，则机械守恒定律得到验证。</w:t>
      </w:r>
    </w:p>
    <w:p w14:paraId="19ADF496">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方法三：图像法（</w:t>
      </w:r>
      <w:r>
        <w:rPr>
          <w:rFonts w:hint="eastAsia" w:ascii="Times New Roman" w:hAnsi="Times New Roman" w:eastAsia="宋体" w:cs="Times New Roman"/>
          <w:sz w:val="21"/>
          <w:lang w:val="en-US" w:eastAsia="zh-CN"/>
        </w:rPr>
        <w:t>如图</w:t>
      </w:r>
      <w:r>
        <w:rPr>
          <w:rFonts w:hint="default" w:ascii="Times New Roman" w:hAnsi="Times New Roman" w:eastAsia="宋体" w:cs="Times New Roman"/>
          <w:sz w:val="21"/>
        </w:rPr>
        <w:t>所示）。</w:t>
      </w:r>
    </w:p>
    <w:p w14:paraId="09F94CEA">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若在实验误差允许范围内图线是一条过原点且斜率为</w:t>
      </w:r>
      <w:r>
        <w:rPr>
          <w:rFonts w:hint="default" w:ascii="Times New Roman" w:hAnsi="Times New Roman" w:eastAsia="宋体" w:cs="Times New Roman"/>
          <w:i/>
          <w:sz w:val="21"/>
        </w:rPr>
        <w:t>g</w:t>
      </w:r>
      <w:r>
        <w:rPr>
          <w:rFonts w:hint="default" w:ascii="Times New Roman" w:hAnsi="Times New Roman" w:eastAsia="宋体" w:cs="Times New Roman"/>
          <w:sz w:val="21"/>
        </w:rPr>
        <w:t>的直线，则机械能守恒定律得到验证。</w:t>
      </w:r>
    </w:p>
    <w:p w14:paraId="5A35256F">
      <w:pPr>
        <w:keepNext w:val="0"/>
        <w:keepLines w:val="0"/>
        <w:pageBreakBefore w:val="0"/>
        <w:widowControl w:val="0"/>
        <w:shd w:val="clear" w:color="auto" w:fill="auto"/>
        <w:kinsoku/>
        <w:wordWrap/>
        <w:overflowPunct/>
        <w:topLinePunct w:val="0"/>
        <w:autoSpaceDE/>
        <w:autoSpaceDN/>
        <w:bidi w:val="0"/>
        <w:adjustRightInd/>
        <w:snapToGrid/>
        <w:spacing w:line="312" w:lineRule="auto"/>
        <w:jc w:val="center"/>
        <w:textAlignment w:val="center"/>
        <w:rPr>
          <w:rFonts w:hint="default" w:ascii="Times New Roman" w:hAnsi="Times New Roman" w:eastAsia="宋体" w:cs="Times New Roman"/>
          <w:sz w:val="21"/>
        </w:rPr>
      </w:pPr>
      <w:bookmarkStart w:id="0" w:name="_GoBack"/>
      <w:r>
        <w:rPr>
          <w:rFonts w:hint="default" w:ascii="Times New Roman" w:hAnsi="Times New Roman" w:eastAsia="宋体" w:cs="Times New Roman"/>
          <w:strike w:val="0"/>
          <w:kern w:val="0"/>
          <w:sz w:val="24"/>
          <w:szCs w:val="24"/>
          <w:u w:val="none"/>
        </w:rPr>
        <w:drawing>
          <wp:inline distT="0" distB="0" distL="114300" distR="114300">
            <wp:extent cx="867410" cy="895985"/>
            <wp:effectExtent l="0" t="0" r="8890" b="18415"/>
            <wp:docPr id="82" name="图片 82" descr="@@@fddcc459-25ef-45c8-82b9-ff6968c84f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descr="@@@fddcc459-25ef-45c8-82b9-ff6968c84f99"/>
                    <pic:cNvPicPr>
                      <a:picLocks noChangeAspect="1"/>
                    </pic:cNvPicPr>
                  </pic:nvPicPr>
                  <pic:blipFill>
                    <a:blip r:embed="rId8"/>
                    <a:stretch>
                      <a:fillRect/>
                    </a:stretch>
                  </pic:blipFill>
                  <pic:spPr>
                    <a:xfrm>
                      <a:off x="0" y="0"/>
                      <a:ext cx="867410" cy="895985"/>
                    </a:xfrm>
                    <a:prstGeom prst="rect">
                      <a:avLst/>
                    </a:prstGeom>
                  </pic:spPr>
                </pic:pic>
              </a:graphicData>
            </a:graphic>
          </wp:inline>
        </w:drawing>
      </w:r>
      <w:bookmarkEnd w:id="0"/>
    </w:p>
    <w:p w14:paraId="52F4ED85">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eastAsia="zh-CN"/>
        </w:rPr>
        <w:t>（</w:t>
      </w:r>
      <w:r>
        <w:rPr>
          <w:rFonts w:hint="default" w:ascii="Times New Roman" w:hAnsi="Times New Roman" w:eastAsia="宋体" w:cs="Times New Roman"/>
          <w:sz w:val="21"/>
          <w:lang w:val="en-US" w:eastAsia="zh-CN"/>
        </w:rPr>
        <w:t>4</w:t>
      </w:r>
      <w:r>
        <w:rPr>
          <w:rFonts w:hint="default" w:ascii="Times New Roman" w:hAnsi="Times New Roman" w:eastAsia="宋体" w:cs="Times New Roman"/>
          <w:sz w:val="21"/>
          <w:lang w:eastAsia="zh-CN"/>
        </w:rPr>
        <w:t>）</w:t>
      </w:r>
      <w:r>
        <w:rPr>
          <w:rFonts w:hint="default" w:ascii="Times New Roman" w:hAnsi="Times New Roman" w:eastAsia="宋体" w:cs="Times New Roman"/>
          <w:sz w:val="21"/>
        </w:rPr>
        <w:t>误差分析</w:t>
      </w:r>
    </w:p>
    <w:p w14:paraId="560B51A8">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本实验的误差主要是纸带测量产生的偶然误差以及重物和纸带运动中的空气阻力及打点计时器的摩擦阻力引起的系统误差。</w:t>
      </w:r>
    </w:p>
    <w:p w14:paraId="09D31268">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eastAsia="zh-CN"/>
        </w:rPr>
        <w:t>（</w:t>
      </w:r>
      <w:r>
        <w:rPr>
          <w:rFonts w:hint="default" w:ascii="Times New Roman" w:hAnsi="Times New Roman" w:eastAsia="宋体" w:cs="Times New Roman"/>
          <w:sz w:val="21"/>
          <w:lang w:val="en-US" w:eastAsia="zh-CN"/>
        </w:rPr>
        <w:t>5</w:t>
      </w:r>
      <w:r>
        <w:rPr>
          <w:rFonts w:hint="default" w:ascii="Times New Roman" w:hAnsi="Times New Roman" w:eastAsia="宋体" w:cs="Times New Roman"/>
          <w:sz w:val="21"/>
          <w:lang w:eastAsia="zh-CN"/>
        </w:rPr>
        <w:t>）</w:t>
      </w:r>
      <w:r>
        <w:rPr>
          <w:rFonts w:hint="default" w:ascii="Times New Roman" w:hAnsi="Times New Roman" w:eastAsia="宋体" w:cs="Times New Roman"/>
          <w:sz w:val="21"/>
        </w:rPr>
        <w:t>注意事项</w:t>
      </w:r>
    </w:p>
    <w:p w14:paraId="7D294070">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val="en-US" w:eastAsia="zh-CN"/>
        </w:rPr>
        <w:t>①</w:t>
      </w:r>
      <w:r>
        <w:rPr>
          <w:rFonts w:hint="default" w:ascii="Times New Roman" w:hAnsi="Times New Roman" w:eastAsia="宋体" w:cs="Times New Roman"/>
          <w:sz w:val="21"/>
        </w:rPr>
        <w:t>安装打点计时器时，要使两限位孔的中线在同一竖直线上，以减小摩擦阻力。</w:t>
      </w:r>
    </w:p>
    <w:p w14:paraId="5FDF0FE2">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val="en-US" w:eastAsia="zh-CN"/>
        </w:rPr>
        <w:t>②</w:t>
      </w:r>
      <w:r>
        <w:rPr>
          <w:rFonts w:hint="default" w:ascii="Times New Roman" w:hAnsi="Times New Roman" w:eastAsia="宋体" w:cs="Times New Roman"/>
          <w:sz w:val="21"/>
        </w:rPr>
        <w:t>应选用质量和密度较大的重物。</w:t>
      </w:r>
    </w:p>
    <w:p w14:paraId="4BEA7D8F">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val="en-US" w:eastAsia="zh-CN"/>
        </w:rPr>
        <w:t>③</w:t>
      </w:r>
      <w:r>
        <w:rPr>
          <w:rFonts w:hint="default" w:ascii="Times New Roman" w:hAnsi="Times New Roman" w:eastAsia="宋体" w:cs="Times New Roman"/>
          <w:sz w:val="21"/>
        </w:rPr>
        <w:t>实验时，应先</w:t>
      </w:r>
      <w:r>
        <w:rPr>
          <w:rFonts w:hint="eastAsia" w:ascii="Times New Roman" w:hAnsi="Times New Roman" w:eastAsia="宋体" w:cs="Times New Roman"/>
          <w:sz w:val="21"/>
          <w:u w:val="single"/>
          <w:lang w:val="en-US" w:eastAsia="zh-CN"/>
        </w:rPr>
        <w:t xml:space="preserve">            </w:t>
      </w:r>
      <w:r>
        <w:rPr>
          <w:rFonts w:hint="default" w:ascii="Times New Roman" w:hAnsi="Times New Roman" w:eastAsia="宋体" w:cs="Times New Roman"/>
          <w:sz w:val="21"/>
        </w:rPr>
        <w:t>，让打点计时器正常工作后再</w:t>
      </w:r>
      <w:r>
        <w:rPr>
          <w:rFonts w:hint="eastAsia" w:ascii="Times New Roman" w:hAnsi="Times New Roman" w:eastAsia="宋体" w:cs="Times New Roman"/>
          <w:i w:val="0"/>
          <w:iCs w:val="0"/>
          <w:sz w:val="21"/>
          <w:u w:val="single"/>
          <w:lang w:val="en-US" w:eastAsia="zh-CN"/>
        </w:rPr>
        <w:t xml:space="preserve">            </w:t>
      </w:r>
      <w:r>
        <w:rPr>
          <w:rFonts w:hint="default" w:ascii="Times New Roman" w:hAnsi="Times New Roman" w:eastAsia="宋体" w:cs="Times New Roman"/>
          <w:sz w:val="21"/>
        </w:rPr>
        <w:t>让重物下落。</w:t>
      </w:r>
    </w:p>
    <w:p w14:paraId="2098D5A4">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val="en-US" w:eastAsia="zh-CN"/>
        </w:rPr>
        <w:t>④</w:t>
      </w:r>
      <w:r>
        <w:rPr>
          <w:rFonts w:hint="default" w:ascii="Times New Roman" w:hAnsi="Times New Roman" w:eastAsia="宋体" w:cs="Times New Roman"/>
          <w:sz w:val="21"/>
        </w:rPr>
        <w:t>本实验中的几种验证方法均不需要测重物的质量</w:t>
      </w:r>
      <w:r>
        <w:rPr>
          <w:rFonts w:hint="default" w:ascii="Times New Roman" w:hAnsi="Times New Roman" w:eastAsia="宋体" w:cs="Times New Roman"/>
          <w:i/>
          <w:sz w:val="21"/>
        </w:rPr>
        <w:t>m</w:t>
      </w:r>
      <w:r>
        <w:rPr>
          <w:rFonts w:hint="default" w:ascii="Times New Roman" w:hAnsi="Times New Roman" w:eastAsia="宋体" w:cs="Times New Roman"/>
          <w:sz w:val="21"/>
        </w:rPr>
        <w:t>。</w:t>
      </w:r>
    </w:p>
    <w:p w14:paraId="6B89D098">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⑤</w:t>
      </w:r>
      <w:r>
        <w:rPr>
          <w:rFonts w:hint="default" w:ascii="Times New Roman" w:hAnsi="Times New Roman" w:eastAsia="宋体" w:cs="Times New Roman"/>
          <w:sz w:val="21"/>
        </w:rPr>
        <w:t>速度不能用</w:t>
      </w:r>
      <w:r>
        <w:rPr>
          <w:rFonts w:hint="default" w:ascii="Times New Roman" w:hAnsi="Times New Roman" w:eastAsia="宋体" w:cs="Times New Roman"/>
          <w:i/>
          <w:sz w:val="21"/>
        </w:rPr>
        <w:t>v</w:t>
      </w:r>
      <w:r>
        <w:rPr>
          <w:rFonts w:hint="default" w:ascii="Times New Roman" w:hAnsi="Times New Roman" w:eastAsia="宋体" w:cs="Times New Roman"/>
          <w:sz w:val="21"/>
        </w:rPr>
        <w:t>＝</w:t>
      </w:r>
      <w:r>
        <w:rPr>
          <w:rFonts w:hint="default" w:ascii="Times New Roman" w:hAnsi="Times New Roman" w:eastAsia="宋体" w:cs="Times New Roman"/>
          <w:i/>
          <w:sz w:val="21"/>
        </w:rPr>
        <w:t>gt</w:t>
      </w:r>
      <w:r>
        <w:rPr>
          <w:rFonts w:hint="default" w:ascii="Times New Roman" w:hAnsi="Times New Roman" w:eastAsia="宋体" w:cs="Times New Roman"/>
          <w:sz w:val="21"/>
        </w:rPr>
        <w:t>或</w:t>
      </w:r>
      <w:r>
        <w:rPr>
          <w:rFonts w:hint="default" w:ascii="Times New Roman" w:hAnsi="Times New Roman" w:eastAsia="宋体" w:cs="Times New Roman"/>
          <w:i/>
          <w:sz w:val="21"/>
        </w:rPr>
        <w:t>v</w:t>
      </w:r>
      <w:r>
        <w:rPr>
          <w:rFonts w:hint="default" w:ascii="Times New Roman" w:hAnsi="Times New Roman" w:eastAsia="宋体" w:cs="Times New Roman"/>
          <w:sz w:val="21"/>
        </w:rPr>
        <w:t>＝</w:t>
      </w:r>
      <w:r>
        <w:rPr>
          <w:rFonts w:hint="default" w:ascii="Times New Roman" w:hAnsi="Times New Roman" w:eastAsia="宋体" w:cs="Times New Roman"/>
        </w:rPr>
        <w:object>
          <v:shape id="_x0000_i1026" o:spt="75" alt="eqId52e875eb6f35e9238ab3b0a8f977f782" type="#_x0000_t75" style="height:17.5pt;width:28.1pt;" o:ole="t" filled="f" o:preferrelative="t" stroked="f" coordsize="21600,21600">
            <v:path/>
            <v:fill on="f" focussize="0,0"/>
            <v:stroke on="f" joinstyle="miter"/>
            <v:imagedata r:id="rId10" o:title="eqId52e875eb6f35e9238ab3b0a8f977f782"/>
            <o:lock v:ext="edit" aspectratio="t"/>
            <w10:wrap type="none"/>
            <w10:anchorlock/>
          </v:shape>
          <o:OLEObject Type="Embed" ProgID="Equation.DSMT4" ShapeID="_x0000_i1026" DrawAspect="Content" ObjectID="_1468075726" r:id="rId9">
            <o:LockedField>false</o:LockedField>
          </o:OLEObject>
        </w:object>
      </w:r>
      <w:r>
        <w:rPr>
          <w:rFonts w:hint="default" w:ascii="Times New Roman" w:hAnsi="Times New Roman" w:eastAsia="宋体" w:cs="Times New Roman"/>
          <w:sz w:val="21"/>
        </w:rPr>
        <w:t>计算，应根据纸带上测得的数据，利用</w:t>
      </w:r>
      <w:r>
        <w:rPr>
          <w:rFonts w:hint="default" w:ascii="Times New Roman" w:hAnsi="Times New Roman" w:eastAsia="宋体" w:cs="Times New Roman"/>
        </w:rPr>
        <w:object>
          <v:shape id="_x0000_i1027" o:spt="75" alt="eqId0b360ce1184f643bcd0c33c2619fe8e5" type="#_x0000_t75" style="height:27.45pt;width:63.35pt;" o:ole="t" filled="f" o:preferrelative="t" stroked="f" coordsize="21600,21600">
            <v:path/>
            <v:fill on="f" focussize="0,0"/>
            <v:stroke on="f" joinstyle="miter"/>
            <v:imagedata r:id="rId7" o:title="eqId0b360ce1184f643bcd0c33c2619fe8e5"/>
            <o:lock v:ext="edit" aspectratio="t"/>
            <w10:wrap type="none"/>
            <w10:anchorlock/>
          </v:shape>
          <o:OLEObject Type="Embed" ProgID="Equation.DSMT4" ShapeID="_x0000_i1027" DrawAspect="Content" ObjectID="_1468075727" r:id="rId11">
            <o:LockedField>false</o:LockedField>
          </o:OLEObject>
        </w:object>
      </w:r>
      <w:r>
        <w:rPr>
          <w:rFonts w:hint="default" w:ascii="Times New Roman" w:hAnsi="Times New Roman" w:eastAsia="宋体" w:cs="Times New Roman"/>
          <w:sz w:val="21"/>
        </w:rPr>
        <w:t>计算瞬时速度。</w:t>
      </w:r>
    </w:p>
    <w:p w14:paraId="74BAA2FE">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bCs/>
          <w:sz w:val="21"/>
          <w:szCs w:val="21"/>
          <w:lang w:val="en-US" w:eastAsia="zh-CN"/>
        </w:rPr>
      </w:pPr>
    </w:p>
    <w:p w14:paraId="452A7F6C">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sz w:val="21"/>
          <w:szCs w:val="21"/>
          <w:lang w:val="en-US" w:eastAsia="zh-CN"/>
        </w:rPr>
      </w:pPr>
    </w:p>
    <w:p w14:paraId="769AA5E2">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sz w:val="21"/>
          <w:szCs w:val="21"/>
          <w:lang w:val="en-US" w:eastAsia="zh-CN"/>
        </w:rPr>
      </w:pPr>
    </w:p>
    <w:p w14:paraId="4C5A2F9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bCs/>
          <w:sz w:val="21"/>
          <w:szCs w:val="21"/>
          <w:lang w:val="en-US" w:eastAsia="zh-CN"/>
        </w:rPr>
      </w:pPr>
    </w:p>
    <w:p w14:paraId="55A2456E">
      <w:pPr>
        <w:rPr>
          <w:rFonts w:hint="default" w:ascii="Times New Roman" w:hAnsi="Times New Roman" w:eastAsia="宋体" w:cs="Times New Roman"/>
          <w:b/>
          <w:bCs/>
          <w:sz w:val="21"/>
          <w:szCs w:val="21"/>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必修第二册LK》使用</w:t>
    </w:r>
  </w:p>
  <w:p w14:paraId="1FFAD4C4">
    <w:pPr>
      <w:pStyle w:val="3"/>
      <w:jc w:val="right"/>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E5D71"/>
    <w:rsid w:val="008322BB"/>
    <w:rsid w:val="00A12741"/>
    <w:rsid w:val="00A81D22"/>
    <w:rsid w:val="00C14B91"/>
    <w:rsid w:val="016F283F"/>
    <w:rsid w:val="017D31AE"/>
    <w:rsid w:val="01C20BC1"/>
    <w:rsid w:val="022B2C0A"/>
    <w:rsid w:val="02511F45"/>
    <w:rsid w:val="026E6F9B"/>
    <w:rsid w:val="029C7664"/>
    <w:rsid w:val="02AA0620"/>
    <w:rsid w:val="030E2942"/>
    <w:rsid w:val="03FB660C"/>
    <w:rsid w:val="04082AD7"/>
    <w:rsid w:val="04117BDE"/>
    <w:rsid w:val="043F474B"/>
    <w:rsid w:val="044F5BC8"/>
    <w:rsid w:val="04891E6A"/>
    <w:rsid w:val="04DF1A8A"/>
    <w:rsid w:val="04E92909"/>
    <w:rsid w:val="04EB042F"/>
    <w:rsid w:val="05793C8D"/>
    <w:rsid w:val="05D76C05"/>
    <w:rsid w:val="05F11A75"/>
    <w:rsid w:val="06021ED4"/>
    <w:rsid w:val="060F45F1"/>
    <w:rsid w:val="067526A6"/>
    <w:rsid w:val="067D59FE"/>
    <w:rsid w:val="0684399E"/>
    <w:rsid w:val="068723D9"/>
    <w:rsid w:val="06AB60C8"/>
    <w:rsid w:val="06E67100"/>
    <w:rsid w:val="074B1659"/>
    <w:rsid w:val="07AA637F"/>
    <w:rsid w:val="08AE1E9F"/>
    <w:rsid w:val="08F5187C"/>
    <w:rsid w:val="08FF094D"/>
    <w:rsid w:val="09271C52"/>
    <w:rsid w:val="09322AD0"/>
    <w:rsid w:val="0992531D"/>
    <w:rsid w:val="0A93759F"/>
    <w:rsid w:val="0AD025A1"/>
    <w:rsid w:val="0AF32920"/>
    <w:rsid w:val="0AF52007"/>
    <w:rsid w:val="0AFA0737"/>
    <w:rsid w:val="0B161F7E"/>
    <w:rsid w:val="0B212DFC"/>
    <w:rsid w:val="0B662F05"/>
    <w:rsid w:val="0B6E5916"/>
    <w:rsid w:val="0B8E7D66"/>
    <w:rsid w:val="0B923CFA"/>
    <w:rsid w:val="0CBF3458"/>
    <w:rsid w:val="0CCD48BE"/>
    <w:rsid w:val="0D183D8B"/>
    <w:rsid w:val="0D200E92"/>
    <w:rsid w:val="0D815DD4"/>
    <w:rsid w:val="0DE16873"/>
    <w:rsid w:val="0DEE7DF7"/>
    <w:rsid w:val="0E57350C"/>
    <w:rsid w:val="0FA7541C"/>
    <w:rsid w:val="10947BCD"/>
    <w:rsid w:val="10EB18E1"/>
    <w:rsid w:val="10F468BD"/>
    <w:rsid w:val="11146F5F"/>
    <w:rsid w:val="11423ACC"/>
    <w:rsid w:val="11763776"/>
    <w:rsid w:val="119105B0"/>
    <w:rsid w:val="1198193E"/>
    <w:rsid w:val="11A6405B"/>
    <w:rsid w:val="11F72B09"/>
    <w:rsid w:val="12266F4A"/>
    <w:rsid w:val="1246139A"/>
    <w:rsid w:val="12E41216"/>
    <w:rsid w:val="13281F8E"/>
    <w:rsid w:val="1365032C"/>
    <w:rsid w:val="137A57A0"/>
    <w:rsid w:val="137B5074"/>
    <w:rsid w:val="13C06F2A"/>
    <w:rsid w:val="13CB7DA9"/>
    <w:rsid w:val="13CD72B1"/>
    <w:rsid w:val="14101C60"/>
    <w:rsid w:val="149C34F4"/>
    <w:rsid w:val="14B940A6"/>
    <w:rsid w:val="15140A3C"/>
    <w:rsid w:val="15DA0777"/>
    <w:rsid w:val="1665785E"/>
    <w:rsid w:val="16C94348"/>
    <w:rsid w:val="16DF3B6C"/>
    <w:rsid w:val="191A0E8B"/>
    <w:rsid w:val="19461C80"/>
    <w:rsid w:val="198F3627"/>
    <w:rsid w:val="1A7F5449"/>
    <w:rsid w:val="1A9D7FC6"/>
    <w:rsid w:val="1B9C027D"/>
    <w:rsid w:val="1BE91714"/>
    <w:rsid w:val="1C185B56"/>
    <w:rsid w:val="1D0205B4"/>
    <w:rsid w:val="1D3C3AC6"/>
    <w:rsid w:val="1D835251"/>
    <w:rsid w:val="1D8E3BF5"/>
    <w:rsid w:val="1DA84CB7"/>
    <w:rsid w:val="1DD261D8"/>
    <w:rsid w:val="1DDB1D90"/>
    <w:rsid w:val="1E3D18A3"/>
    <w:rsid w:val="1E8474D2"/>
    <w:rsid w:val="1EE53CE9"/>
    <w:rsid w:val="1F69491A"/>
    <w:rsid w:val="1F8D0609"/>
    <w:rsid w:val="1FDF698A"/>
    <w:rsid w:val="200A3A07"/>
    <w:rsid w:val="2027280B"/>
    <w:rsid w:val="20743577"/>
    <w:rsid w:val="21871088"/>
    <w:rsid w:val="219624CF"/>
    <w:rsid w:val="21C8619D"/>
    <w:rsid w:val="21F77FBB"/>
    <w:rsid w:val="22237002"/>
    <w:rsid w:val="22CF0F38"/>
    <w:rsid w:val="23103A2A"/>
    <w:rsid w:val="231B417D"/>
    <w:rsid w:val="23767606"/>
    <w:rsid w:val="23C6058D"/>
    <w:rsid w:val="23D9206E"/>
    <w:rsid w:val="23FF584D"/>
    <w:rsid w:val="24015121"/>
    <w:rsid w:val="248B10B4"/>
    <w:rsid w:val="24EA2059"/>
    <w:rsid w:val="253B4663"/>
    <w:rsid w:val="2609650F"/>
    <w:rsid w:val="26467763"/>
    <w:rsid w:val="26663961"/>
    <w:rsid w:val="268838D8"/>
    <w:rsid w:val="26EA363F"/>
    <w:rsid w:val="27313F6F"/>
    <w:rsid w:val="27664923"/>
    <w:rsid w:val="277125BE"/>
    <w:rsid w:val="27AC1848"/>
    <w:rsid w:val="28C22A00"/>
    <w:rsid w:val="28E84B02"/>
    <w:rsid w:val="28F45255"/>
    <w:rsid w:val="293715E5"/>
    <w:rsid w:val="29475CCC"/>
    <w:rsid w:val="29787C34"/>
    <w:rsid w:val="29824F56"/>
    <w:rsid w:val="2A16744D"/>
    <w:rsid w:val="2A21651D"/>
    <w:rsid w:val="2A4144C9"/>
    <w:rsid w:val="2A5D507B"/>
    <w:rsid w:val="2A7228D5"/>
    <w:rsid w:val="2A866380"/>
    <w:rsid w:val="2AEF2177"/>
    <w:rsid w:val="2AFE060C"/>
    <w:rsid w:val="2B062E52"/>
    <w:rsid w:val="2B0D0850"/>
    <w:rsid w:val="2B606BD1"/>
    <w:rsid w:val="2C1B6F9C"/>
    <w:rsid w:val="2CA2524D"/>
    <w:rsid w:val="2CA86A82"/>
    <w:rsid w:val="2CB00837"/>
    <w:rsid w:val="2CE13D42"/>
    <w:rsid w:val="2DD613CD"/>
    <w:rsid w:val="2DF33D2D"/>
    <w:rsid w:val="2E0E6DB8"/>
    <w:rsid w:val="2EC90F31"/>
    <w:rsid w:val="2EF22236"/>
    <w:rsid w:val="2F2820FC"/>
    <w:rsid w:val="2F4B7B98"/>
    <w:rsid w:val="2F61116A"/>
    <w:rsid w:val="30E65DCB"/>
    <w:rsid w:val="3106021B"/>
    <w:rsid w:val="319A0963"/>
    <w:rsid w:val="31B163D9"/>
    <w:rsid w:val="31D2634F"/>
    <w:rsid w:val="321D581C"/>
    <w:rsid w:val="32D14858"/>
    <w:rsid w:val="32FF4F22"/>
    <w:rsid w:val="3344327C"/>
    <w:rsid w:val="339512A0"/>
    <w:rsid w:val="33D939C5"/>
    <w:rsid w:val="341E587B"/>
    <w:rsid w:val="34524761"/>
    <w:rsid w:val="34735BC7"/>
    <w:rsid w:val="34A2025B"/>
    <w:rsid w:val="34AA710F"/>
    <w:rsid w:val="35831E3A"/>
    <w:rsid w:val="358636D8"/>
    <w:rsid w:val="35BA7826"/>
    <w:rsid w:val="363E2205"/>
    <w:rsid w:val="36D30B9F"/>
    <w:rsid w:val="36E20DE2"/>
    <w:rsid w:val="37113475"/>
    <w:rsid w:val="378974B0"/>
    <w:rsid w:val="37A60062"/>
    <w:rsid w:val="383B4C4E"/>
    <w:rsid w:val="385E093C"/>
    <w:rsid w:val="38B13162"/>
    <w:rsid w:val="397A79F8"/>
    <w:rsid w:val="3A417F27"/>
    <w:rsid w:val="3A751F6D"/>
    <w:rsid w:val="3AFB06C4"/>
    <w:rsid w:val="3B2A71FC"/>
    <w:rsid w:val="3B47390A"/>
    <w:rsid w:val="3BBC60A6"/>
    <w:rsid w:val="3C5462DE"/>
    <w:rsid w:val="3C5E0F0B"/>
    <w:rsid w:val="3C7E335B"/>
    <w:rsid w:val="3CA1529C"/>
    <w:rsid w:val="3CD63197"/>
    <w:rsid w:val="3DA70690"/>
    <w:rsid w:val="3DA74B34"/>
    <w:rsid w:val="3E7F33BB"/>
    <w:rsid w:val="3E834C59"/>
    <w:rsid w:val="3F163BA3"/>
    <w:rsid w:val="3FBD063E"/>
    <w:rsid w:val="3FFD0A3B"/>
    <w:rsid w:val="40026051"/>
    <w:rsid w:val="400B13AA"/>
    <w:rsid w:val="410D1152"/>
    <w:rsid w:val="416F3BBA"/>
    <w:rsid w:val="418036D2"/>
    <w:rsid w:val="418C651A"/>
    <w:rsid w:val="418F7DB9"/>
    <w:rsid w:val="42091919"/>
    <w:rsid w:val="42D27F5D"/>
    <w:rsid w:val="42F779C3"/>
    <w:rsid w:val="430F2F5F"/>
    <w:rsid w:val="43E443EC"/>
    <w:rsid w:val="43F9776B"/>
    <w:rsid w:val="440F51E1"/>
    <w:rsid w:val="44D83825"/>
    <w:rsid w:val="44ED61B8"/>
    <w:rsid w:val="45554E75"/>
    <w:rsid w:val="45D17104"/>
    <w:rsid w:val="4665733A"/>
    <w:rsid w:val="466C2476"/>
    <w:rsid w:val="46A77952"/>
    <w:rsid w:val="47BC742D"/>
    <w:rsid w:val="48013092"/>
    <w:rsid w:val="480768FB"/>
    <w:rsid w:val="480D7C89"/>
    <w:rsid w:val="491F7C74"/>
    <w:rsid w:val="4961203A"/>
    <w:rsid w:val="49696660"/>
    <w:rsid w:val="496E4757"/>
    <w:rsid w:val="4A0155CC"/>
    <w:rsid w:val="4A113A61"/>
    <w:rsid w:val="4A9A1CA8"/>
    <w:rsid w:val="4AA523FB"/>
    <w:rsid w:val="4B1650A7"/>
    <w:rsid w:val="4C2F01CE"/>
    <w:rsid w:val="4C455C43"/>
    <w:rsid w:val="4C667968"/>
    <w:rsid w:val="4C7D53DD"/>
    <w:rsid w:val="4C9D3D4D"/>
    <w:rsid w:val="4E105DDD"/>
    <w:rsid w:val="4FBC446F"/>
    <w:rsid w:val="500F0A42"/>
    <w:rsid w:val="506B379F"/>
    <w:rsid w:val="525C76C9"/>
    <w:rsid w:val="528B0128"/>
    <w:rsid w:val="53353A24"/>
    <w:rsid w:val="53407165"/>
    <w:rsid w:val="5345477B"/>
    <w:rsid w:val="534C5B09"/>
    <w:rsid w:val="53EA0E7E"/>
    <w:rsid w:val="545A4256"/>
    <w:rsid w:val="54B733AF"/>
    <w:rsid w:val="54EA55DA"/>
    <w:rsid w:val="551C150B"/>
    <w:rsid w:val="5552317F"/>
    <w:rsid w:val="55A439DB"/>
    <w:rsid w:val="566413BC"/>
    <w:rsid w:val="56666EE2"/>
    <w:rsid w:val="57572CCF"/>
    <w:rsid w:val="57C02622"/>
    <w:rsid w:val="57D12A81"/>
    <w:rsid w:val="5827444F"/>
    <w:rsid w:val="58896EB8"/>
    <w:rsid w:val="58AA2D6A"/>
    <w:rsid w:val="58F307D5"/>
    <w:rsid w:val="593C217C"/>
    <w:rsid w:val="5A821E11"/>
    <w:rsid w:val="5A8C0EE1"/>
    <w:rsid w:val="5AAC50E0"/>
    <w:rsid w:val="5B0D5B7E"/>
    <w:rsid w:val="5B21787C"/>
    <w:rsid w:val="5B2B6D40"/>
    <w:rsid w:val="5B305D11"/>
    <w:rsid w:val="5B3F7D02"/>
    <w:rsid w:val="5BBC75A4"/>
    <w:rsid w:val="5C3D2493"/>
    <w:rsid w:val="5CF76AE6"/>
    <w:rsid w:val="5D283505"/>
    <w:rsid w:val="5D294826"/>
    <w:rsid w:val="5D635F29"/>
    <w:rsid w:val="5DB42715"/>
    <w:rsid w:val="5E7423B8"/>
    <w:rsid w:val="5EEC01A1"/>
    <w:rsid w:val="5F103E8F"/>
    <w:rsid w:val="5F1E4CA4"/>
    <w:rsid w:val="5F4B3119"/>
    <w:rsid w:val="5FA016B7"/>
    <w:rsid w:val="5FA56CCD"/>
    <w:rsid w:val="600D03CE"/>
    <w:rsid w:val="60CA62C0"/>
    <w:rsid w:val="60E50691"/>
    <w:rsid w:val="611834CF"/>
    <w:rsid w:val="621E2D67"/>
    <w:rsid w:val="627209BD"/>
    <w:rsid w:val="62BB05B6"/>
    <w:rsid w:val="639F57E1"/>
    <w:rsid w:val="63C416EC"/>
    <w:rsid w:val="63E31B72"/>
    <w:rsid w:val="63EB0A27"/>
    <w:rsid w:val="63EF49BB"/>
    <w:rsid w:val="6472739A"/>
    <w:rsid w:val="65BC152C"/>
    <w:rsid w:val="65EB7404"/>
    <w:rsid w:val="6609788A"/>
    <w:rsid w:val="67206C39"/>
    <w:rsid w:val="67334BBF"/>
    <w:rsid w:val="6780592A"/>
    <w:rsid w:val="68BC6E36"/>
    <w:rsid w:val="68D4417F"/>
    <w:rsid w:val="68E24AEE"/>
    <w:rsid w:val="690305C1"/>
    <w:rsid w:val="690B569D"/>
    <w:rsid w:val="69224EEB"/>
    <w:rsid w:val="69B144C0"/>
    <w:rsid w:val="69E91EAC"/>
    <w:rsid w:val="69F148BD"/>
    <w:rsid w:val="69FF522C"/>
    <w:rsid w:val="6A4725F3"/>
    <w:rsid w:val="6A58493C"/>
    <w:rsid w:val="6AB204F0"/>
    <w:rsid w:val="6AC65D4A"/>
    <w:rsid w:val="6AD466B8"/>
    <w:rsid w:val="6B573CA8"/>
    <w:rsid w:val="6B8754D9"/>
    <w:rsid w:val="6B9A54E1"/>
    <w:rsid w:val="6BA0262E"/>
    <w:rsid w:val="6BD277B9"/>
    <w:rsid w:val="6BD512D5"/>
    <w:rsid w:val="6C635F46"/>
    <w:rsid w:val="6CD96208"/>
    <w:rsid w:val="6D036DE1"/>
    <w:rsid w:val="6DB14A8F"/>
    <w:rsid w:val="6E11552E"/>
    <w:rsid w:val="6E9D5355"/>
    <w:rsid w:val="6EDB5132"/>
    <w:rsid w:val="6F03131A"/>
    <w:rsid w:val="6F59718C"/>
    <w:rsid w:val="6FC7059A"/>
    <w:rsid w:val="6FF670D1"/>
    <w:rsid w:val="703F45D4"/>
    <w:rsid w:val="705D0EFE"/>
    <w:rsid w:val="7073427E"/>
    <w:rsid w:val="70B2333D"/>
    <w:rsid w:val="720535FB"/>
    <w:rsid w:val="730218E9"/>
    <w:rsid w:val="731F249B"/>
    <w:rsid w:val="733A421C"/>
    <w:rsid w:val="735D2FC3"/>
    <w:rsid w:val="73606EB2"/>
    <w:rsid w:val="7399224D"/>
    <w:rsid w:val="73E0095C"/>
    <w:rsid w:val="73EA2AA9"/>
    <w:rsid w:val="750E0A19"/>
    <w:rsid w:val="751853F4"/>
    <w:rsid w:val="75483F2B"/>
    <w:rsid w:val="759727BC"/>
    <w:rsid w:val="76037E52"/>
    <w:rsid w:val="7677439C"/>
    <w:rsid w:val="76856AB9"/>
    <w:rsid w:val="7691545E"/>
    <w:rsid w:val="76A95A38"/>
    <w:rsid w:val="76E27660"/>
    <w:rsid w:val="775D7A36"/>
    <w:rsid w:val="776C7C79"/>
    <w:rsid w:val="784F737E"/>
    <w:rsid w:val="78880AE2"/>
    <w:rsid w:val="78E75809"/>
    <w:rsid w:val="79D51B05"/>
    <w:rsid w:val="7A293BFF"/>
    <w:rsid w:val="7A716688"/>
    <w:rsid w:val="7B86755B"/>
    <w:rsid w:val="7C134B67"/>
    <w:rsid w:val="7C3945CD"/>
    <w:rsid w:val="7C896BD7"/>
    <w:rsid w:val="7CA37C99"/>
    <w:rsid w:val="7CEF1130"/>
    <w:rsid w:val="7D230DDA"/>
    <w:rsid w:val="7D676F18"/>
    <w:rsid w:val="7D7A30EF"/>
    <w:rsid w:val="7E074257"/>
    <w:rsid w:val="7E68119A"/>
    <w:rsid w:val="7E835FD4"/>
    <w:rsid w:val="7EB443DF"/>
    <w:rsid w:val="7EB50157"/>
    <w:rsid w:val="7ED607F9"/>
    <w:rsid w:val="7F855D7C"/>
    <w:rsid w:val="7FB035FF"/>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oleObject" Target="embeddings/oleObject3.bin"/><Relationship Id="rId10" Type="http://schemas.openxmlformats.org/officeDocument/2006/relationships/image" Target="media/image5.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729</Words>
  <Characters>736</Characters>
  <Lines>0</Lines>
  <Paragraphs>0</Paragraphs>
  <TotalTime>0</TotalTime>
  <ScaleCrop>false</ScaleCrop>
  <LinksUpToDate>false</LinksUpToDate>
  <CharactersWithSpaces>831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2025-07-03T08:42:00Z</dcterms:created>
  <dc:creator>李丹</dc:creator>
  <cp:lastModifiedBy>刘慧洲</cp:lastModifiedBy>
  <dcterms:modified xsi:type="dcterms:W3CDTF">2025-10-30T03:10:33Z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eyJoZGlkIjoiMjhiOGM1MGFhMmZhZmM3NzhhZDQ4Nzc1ZTgzNjU1YjMiLCJ1c2VySWQiOiIyNjU3NjU4NzQifQ==</vt:lpwstr>
  </property>
  <property fmtid="{D5CDD505-2E9C-101B-9397-08002B2CF9AE}" pid="4" name="ICV">
    <vt:lpwstr>CE7C507A4B644B44A4F98B0C0169DB0A_12</vt:lpwstr>
  </property>
</Properties>
</file>